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6AAEA" w14:textId="77777777" w:rsidR="008B36F8" w:rsidRDefault="005F265A">
      <w:pPr>
        <w:jc w:val="center"/>
        <w:rPr>
          <w:rFonts w:ascii="Georgia" w:eastAsia="Georgia" w:hAnsi="Georgia" w:cs="Georgia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AC35DB9" wp14:editId="23EF4D83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1747838" cy="797451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797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178163" w14:textId="77777777" w:rsidR="008B36F8" w:rsidRDefault="005F265A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 xml:space="preserve">Key Components of the </w:t>
      </w:r>
    </w:p>
    <w:p w14:paraId="7ECB9D82" w14:textId="77777777" w:rsidR="008B36F8" w:rsidRDefault="005F265A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Dyslexia and Early Literacy Screening and Intervention Pilot Expansion:</w:t>
      </w:r>
    </w:p>
    <w:p w14:paraId="64668FD1" w14:textId="77777777" w:rsidR="008B36F8" w:rsidRDefault="005F265A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PDE is Accepting: 15 new </w:t>
      </w:r>
      <w:proofErr w:type="gramStart"/>
      <w:r>
        <w:rPr>
          <w:rFonts w:ascii="Georgia" w:eastAsia="Georgia" w:hAnsi="Georgia" w:cs="Georgia"/>
          <w:sz w:val="24"/>
          <w:szCs w:val="24"/>
        </w:rPr>
        <w:t>LEAs  with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varying numbers of buildings and district demographics</w:t>
      </w:r>
    </w:p>
    <w:p w14:paraId="4DA82E0D" w14:textId="77777777" w:rsidR="008B36F8" w:rsidRDefault="005F265A">
      <w:pPr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 xml:space="preserve">Deadline to Apply:  October 31, 2019 </w:t>
      </w:r>
    </w:p>
    <w:p w14:paraId="47FB7C7E" w14:textId="77777777" w:rsidR="008B36F8" w:rsidRDefault="008B36F8">
      <w:pPr>
        <w:jc w:val="center"/>
        <w:rPr>
          <w:rFonts w:ascii="Georgia" w:eastAsia="Georgia" w:hAnsi="Georgia" w:cs="Georgia"/>
          <w:sz w:val="28"/>
          <w:szCs w:val="28"/>
        </w:rPr>
      </w:pPr>
    </w:p>
    <w:p w14:paraId="15E3CA76" w14:textId="77777777" w:rsidR="008B36F8" w:rsidRDefault="005F265A">
      <w:pPr>
        <w:spacing w:after="16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Districts Must: </w:t>
      </w:r>
    </w:p>
    <w:p w14:paraId="0A2B7214" w14:textId="77777777" w:rsidR="005F265A" w:rsidRDefault="005F265A" w:rsidP="005F26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Central office leader as well as building-based buy-in</w:t>
      </w:r>
    </w:p>
    <w:p w14:paraId="67D9A5DC" w14:textId="77777777" w:rsidR="005F265A" w:rsidRDefault="005F265A" w:rsidP="005F26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Commitment to training, ongoing TA, assessment, data collection,</w:t>
      </w:r>
    </w:p>
    <w:p w14:paraId="651D99CB" w14:textId="77777777" w:rsidR="005F265A" w:rsidRDefault="005F265A" w:rsidP="005F26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Onsite and virtual visits to the pilot district for training, implementation review,</w:t>
      </w:r>
    </w:p>
    <w:p w14:paraId="2B451272" w14:textId="77777777" w:rsidR="005F265A" w:rsidRDefault="005F265A" w:rsidP="005F26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Training for all K-2 in bldg. with special ed, title I, ESL and speech/language</w:t>
      </w:r>
    </w:p>
    <w:p w14:paraId="30B6FBCC" w14:textId="11595601" w:rsidR="008B36F8" w:rsidRPr="005F265A" w:rsidRDefault="005F265A" w:rsidP="005F265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Staggered start within the district with bldg. Implementation</w:t>
      </w:r>
    </w:p>
    <w:p w14:paraId="76E69C72" w14:textId="77777777" w:rsidR="008B36F8" w:rsidRDefault="008B36F8">
      <w:pPr>
        <w:ind w:left="1800"/>
        <w:rPr>
          <w:rFonts w:ascii="Georgia" w:eastAsia="Georgia" w:hAnsi="Georgia" w:cs="Georgia"/>
          <w:sz w:val="28"/>
          <w:szCs w:val="28"/>
        </w:rPr>
      </w:pPr>
    </w:p>
    <w:p w14:paraId="080CAB5E" w14:textId="77777777" w:rsidR="008B36F8" w:rsidRDefault="005F265A">
      <w:pPr>
        <w:ind w:firstLine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Prior to Selection: </w:t>
      </w:r>
    </w:p>
    <w:p w14:paraId="2E011E25" w14:textId="29CD3D8E" w:rsidR="008B36F8" w:rsidRPr="005F265A" w:rsidRDefault="005F265A" w:rsidP="005F265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b/>
          <w:sz w:val="24"/>
          <w:szCs w:val="24"/>
        </w:rPr>
        <w:t>Onsite visitation prior</w:t>
      </w:r>
      <w:r w:rsidRPr="005F265A">
        <w:rPr>
          <w:rFonts w:ascii="Times New Roman" w:eastAsia="Times New Roman" w:hAnsi="Times New Roman" w:cs="Times New Roman"/>
          <w:sz w:val="24"/>
          <w:szCs w:val="24"/>
        </w:rPr>
        <w:t xml:space="preserve"> to selection to assess district capacity and gauge the commitment of administrators and teachers.</w:t>
      </w:r>
    </w:p>
    <w:p w14:paraId="7BEE3B3E" w14:textId="77777777" w:rsidR="008B36F8" w:rsidRDefault="008B36F8">
      <w:pPr>
        <w:ind w:left="720" w:firstLine="720"/>
        <w:rPr>
          <w:rFonts w:ascii="Georgia" w:eastAsia="Georgia" w:hAnsi="Georgia" w:cs="Georgia"/>
          <w:sz w:val="28"/>
          <w:szCs w:val="28"/>
        </w:rPr>
      </w:pPr>
    </w:p>
    <w:p w14:paraId="7D63B680" w14:textId="77777777" w:rsidR="008B36F8" w:rsidRDefault="005F265A">
      <w:pPr>
        <w:ind w:firstLine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Once Selected: </w:t>
      </w:r>
    </w:p>
    <w:p w14:paraId="0311A329" w14:textId="77777777" w:rsidR="005F265A" w:rsidRDefault="005F265A" w:rsidP="005F265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After the selection process, a joint kick-off meeting to review parameters and schedule training dates.</w:t>
      </w:r>
    </w:p>
    <w:p w14:paraId="55B0AC76" w14:textId="77777777" w:rsidR="005F265A" w:rsidRDefault="005F265A" w:rsidP="005F265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Initial meeting with the pilot district prior to the kick-off meeting to review parameters of pilot training for some consistency in communications</w:t>
      </w:r>
    </w:p>
    <w:p w14:paraId="70B89375" w14:textId="5ED9697C" w:rsidR="008B36F8" w:rsidRPr="005F265A" w:rsidRDefault="005F265A" w:rsidP="005F265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F265A">
        <w:rPr>
          <w:rFonts w:ascii="Times New Roman" w:eastAsia="Times New Roman" w:hAnsi="Times New Roman" w:cs="Times New Roman"/>
          <w:sz w:val="24"/>
          <w:szCs w:val="24"/>
        </w:rPr>
        <w:t>Supplement pilots with contracted consultants and other vendors as needed to support sites</w:t>
      </w:r>
    </w:p>
    <w:p w14:paraId="73FDE271" w14:textId="77777777" w:rsidR="008B36F8" w:rsidRDefault="008B36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1F1F7" w14:textId="77777777" w:rsidR="008B36F8" w:rsidRDefault="008B36F8">
      <w:pPr>
        <w:ind w:firstLine="720"/>
        <w:rPr>
          <w:rFonts w:ascii="Georgia" w:eastAsia="Georgia" w:hAnsi="Georgia" w:cs="Georgia"/>
          <w:b/>
          <w:sz w:val="28"/>
          <w:szCs w:val="28"/>
        </w:rPr>
      </w:pPr>
    </w:p>
    <w:p w14:paraId="18CC52F8" w14:textId="77777777" w:rsidR="008B36F8" w:rsidRDefault="008B36F8">
      <w:pPr>
        <w:ind w:firstLine="720"/>
        <w:rPr>
          <w:rFonts w:ascii="Georgia" w:eastAsia="Georgia" w:hAnsi="Georgia" w:cs="Georgia"/>
          <w:b/>
          <w:sz w:val="28"/>
          <w:szCs w:val="28"/>
        </w:rPr>
      </w:pPr>
    </w:p>
    <w:p w14:paraId="7197BD72" w14:textId="77777777" w:rsidR="008B36F8" w:rsidRDefault="005F265A">
      <w:pPr>
        <w:ind w:firstLine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Training:</w:t>
      </w:r>
    </w:p>
    <w:p w14:paraId="654BB7F2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Classroom-based training in evidenced-based foundational reading instruction and resources.</w:t>
      </w:r>
    </w:p>
    <w:p w14:paraId="24DCB0BB" w14:textId="710B6C4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Intervention training and resources:</w:t>
      </w:r>
    </w:p>
    <w:p w14:paraId="4174CC67" w14:textId="54F430EC" w:rsidR="008B36F8" w:rsidRDefault="005F265A">
      <w:pPr>
        <w:ind w:left="25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Structured Literacy (e.g. Orton-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Gillingham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Approach,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Lindamood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-Bell, Project Read,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Sonday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Association Method,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Language!,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Alphabetics Phonics, Lexia-Herman Method, Slingerland, Spalding, Sounds in Syllables, Starting Over, or Wilson</w:t>
      </w:r>
    </w:p>
    <w:p w14:paraId="38D2566C" w14:textId="77777777" w:rsidR="008B36F8" w:rsidRDefault="008B36F8">
      <w:pPr>
        <w:rPr>
          <w:rFonts w:ascii="Georgia" w:eastAsia="Georgia" w:hAnsi="Georgia" w:cs="Georgia"/>
          <w:b/>
          <w:sz w:val="28"/>
          <w:szCs w:val="28"/>
        </w:rPr>
      </w:pPr>
    </w:p>
    <w:p w14:paraId="3536FEDB" w14:textId="77777777" w:rsidR="005F265A" w:rsidRDefault="005F265A">
      <w:pPr>
        <w:ind w:firstLine="720"/>
        <w:rPr>
          <w:rFonts w:ascii="Georgia" w:eastAsia="Georgia" w:hAnsi="Georgia" w:cs="Georgia"/>
          <w:b/>
          <w:sz w:val="28"/>
          <w:szCs w:val="28"/>
        </w:rPr>
      </w:pPr>
    </w:p>
    <w:p w14:paraId="784A4040" w14:textId="5E45C22C" w:rsidR="008B36F8" w:rsidRDefault="005F265A">
      <w:pPr>
        <w:ind w:firstLine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>Intervention:</w:t>
      </w:r>
    </w:p>
    <w:p w14:paraId="538FE158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Students selected for intervention based on two-tiered screening</w:t>
      </w:r>
    </w:p>
    <w:p w14:paraId="51C4BDD1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Districts must adhere to the selection criteria established for the pilot expansion</w:t>
      </w:r>
    </w:p>
    <w:p w14:paraId="03B2D465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Structured Literacy Intervention beginning in Kindergarten</w:t>
      </w:r>
    </w:p>
    <w:p w14:paraId="7E8AD585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Intervention groups of no more than 3 students</w:t>
      </w:r>
    </w:p>
    <w:p w14:paraId="2F2E3D50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Frequency and duration of intervention TBD</w:t>
      </w:r>
    </w:p>
    <w:p w14:paraId="1BF2F26B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Documentation of intervention type and minutes</w:t>
      </w:r>
    </w:p>
    <w:p w14:paraId="524AA9DE" w14:textId="77777777" w:rsidR="008B36F8" w:rsidRDefault="008B36F8">
      <w:pPr>
        <w:ind w:left="1080"/>
        <w:rPr>
          <w:b/>
          <w:sz w:val="24"/>
          <w:szCs w:val="24"/>
        </w:rPr>
      </w:pPr>
    </w:p>
    <w:p w14:paraId="15638FEE" w14:textId="77777777" w:rsidR="008B36F8" w:rsidRDefault="005F265A">
      <w:pPr>
        <w:ind w:firstLine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Data Collection:</w:t>
      </w:r>
    </w:p>
    <w:p w14:paraId="27954E9E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DIBELS 3x’s year</w:t>
      </w:r>
    </w:p>
    <w:p w14:paraId="25F5BCDF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Additional Screening Measures as necessary (TBD)</w:t>
      </w:r>
    </w:p>
    <w:p w14:paraId="5F5B76B3" w14:textId="77777777" w:rsidR="008B36F8" w:rsidRDefault="008B36F8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14:paraId="52E59A00" w14:textId="77777777" w:rsidR="008B36F8" w:rsidRDefault="005F265A">
      <w:pPr>
        <w:ind w:firstLine="720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Lead Teachers and Administrative Leaders at Each Site:</w:t>
      </w:r>
    </w:p>
    <w:p w14:paraId="4D51DE32" w14:textId="77777777" w:rsidR="008B36F8" w:rsidRDefault="005F265A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Specific sessions among sites to provide support and share resources for success</w:t>
      </w:r>
    </w:p>
    <w:p w14:paraId="58C60917" w14:textId="77777777" w:rsidR="008B36F8" w:rsidRDefault="008B36F8">
      <w:pPr>
        <w:ind w:left="1800"/>
        <w:rPr>
          <w:rFonts w:ascii="Georgia" w:eastAsia="Georgia" w:hAnsi="Georgia" w:cs="Georgia"/>
          <w:sz w:val="28"/>
          <w:szCs w:val="28"/>
        </w:rPr>
      </w:pPr>
    </w:p>
    <w:p w14:paraId="4057AAE5" w14:textId="77777777" w:rsidR="008B36F8" w:rsidRDefault="005F26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8"/>
          <w:szCs w:val="28"/>
        </w:rPr>
        <w:t>End of Year Meeting: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review success and plan for next year including sustaining components with internal coaching</w:t>
      </w:r>
    </w:p>
    <w:p w14:paraId="7E43F079" w14:textId="77777777" w:rsidR="008B36F8" w:rsidRDefault="008B36F8">
      <w:pPr>
        <w:ind w:left="720"/>
        <w:rPr>
          <w:rFonts w:ascii="Georgia" w:eastAsia="Georgia" w:hAnsi="Georgia" w:cs="Georgia"/>
          <w:sz w:val="28"/>
          <w:szCs w:val="28"/>
        </w:rPr>
      </w:pPr>
    </w:p>
    <w:p w14:paraId="0F6D57A2" w14:textId="77777777" w:rsidR="008B36F8" w:rsidRDefault="005F26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b/>
          <w:sz w:val="28"/>
          <w:szCs w:val="28"/>
        </w:rPr>
        <w:t xml:space="preserve">Stipend for Districts </w:t>
      </w:r>
      <w:r>
        <w:rPr>
          <w:rFonts w:ascii="Times New Roman" w:eastAsia="Times New Roman" w:hAnsi="Times New Roman" w:cs="Times New Roman"/>
          <w:sz w:val="24"/>
          <w:szCs w:val="24"/>
        </w:rPr>
        <w:t>to offset costs related to travel, meeting participation, data collection, materials, etc. (40,000 /year for 2 years).</w:t>
      </w:r>
    </w:p>
    <w:p w14:paraId="70C7971F" w14:textId="77777777" w:rsidR="008B36F8" w:rsidRDefault="008B36F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D8616" w14:textId="77777777" w:rsidR="008B36F8" w:rsidRDefault="005F26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 to Apply:  October 31, 2019 </w:t>
      </w:r>
    </w:p>
    <w:p w14:paraId="200DBD5B" w14:textId="77777777" w:rsidR="008B36F8" w:rsidRDefault="008B36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A260AD9" w14:textId="77777777" w:rsidR="008B36F8" w:rsidRDefault="005F265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Questions:  Contact Monica McHale-Small at:  monica.mchale.small@gmail.com</w:t>
      </w:r>
    </w:p>
    <w:p w14:paraId="307B08EA" w14:textId="77777777" w:rsidR="008B36F8" w:rsidRDefault="008B36F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B11C9ED" w14:textId="77777777" w:rsidR="008B36F8" w:rsidRDefault="00B816C0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5F26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Click here for </w:t>
        </w:r>
        <w:proofErr w:type="gramStart"/>
        <w:r w:rsidR="005F26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 Application</w:t>
        </w:r>
        <w:proofErr w:type="gramEnd"/>
        <w:r w:rsidR="005F26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to Apply </w:t>
        </w:r>
      </w:hyperlink>
    </w:p>
    <w:p w14:paraId="747C8FE4" w14:textId="77777777" w:rsidR="008B36F8" w:rsidRDefault="005F265A">
      <w:pPr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9A91556" w14:textId="77777777" w:rsidR="008B36F8" w:rsidRDefault="008B36F8"/>
    <w:p w14:paraId="16A479A8" w14:textId="77777777" w:rsidR="008B36F8" w:rsidRDefault="008B36F8">
      <w:pPr>
        <w:rPr>
          <w:sz w:val="18"/>
          <w:szCs w:val="18"/>
        </w:rPr>
      </w:pPr>
    </w:p>
    <w:p w14:paraId="3EDBEDB6" w14:textId="77777777" w:rsidR="008B36F8" w:rsidRDefault="008B36F8">
      <w:pPr>
        <w:rPr>
          <w:sz w:val="18"/>
          <w:szCs w:val="18"/>
        </w:rPr>
      </w:pPr>
    </w:p>
    <w:p w14:paraId="163B2421" w14:textId="77777777" w:rsidR="008B36F8" w:rsidRDefault="005F265A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The Literacy Coalition is a 501c3 </w:t>
      </w:r>
      <w:proofErr w:type="gramStart"/>
      <w:r>
        <w:rPr>
          <w:rFonts w:ascii="Georgia" w:eastAsia="Georgia" w:hAnsi="Georgia" w:cs="Georgia"/>
          <w:sz w:val="18"/>
          <w:szCs w:val="18"/>
        </w:rPr>
        <w:t>Non Profit</w:t>
      </w:r>
      <w:proofErr w:type="gramEnd"/>
      <w:r>
        <w:rPr>
          <w:rFonts w:ascii="Georgia" w:eastAsia="Georgia" w:hAnsi="Georgia" w:cs="Georgia"/>
          <w:sz w:val="18"/>
          <w:szCs w:val="18"/>
        </w:rPr>
        <w:t xml:space="preserve"> that believes learning to read </w:t>
      </w:r>
    </w:p>
    <w:p w14:paraId="75E5C4A0" w14:textId="77777777" w:rsidR="008B36F8" w:rsidRDefault="005F265A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should be a right and an opportunity provided to all children.</w:t>
      </w:r>
    </w:p>
    <w:p w14:paraId="0AB528A3" w14:textId="77777777" w:rsidR="008B36F8" w:rsidRDefault="008B36F8">
      <w:pPr>
        <w:spacing w:after="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E4A817" w14:textId="77777777" w:rsidR="008B36F8" w:rsidRDefault="008B36F8">
      <w:pPr>
        <w:spacing w:after="1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9116101" w14:textId="77777777" w:rsidR="008B36F8" w:rsidRDefault="008B36F8"/>
    <w:sectPr w:rsidR="008B36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1C8"/>
    <w:multiLevelType w:val="hybridMultilevel"/>
    <w:tmpl w:val="BDF851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761833"/>
    <w:multiLevelType w:val="hybridMultilevel"/>
    <w:tmpl w:val="FAF64E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7517A2"/>
    <w:multiLevelType w:val="hybridMultilevel"/>
    <w:tmpl w:val="CAB871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6F8"/>
    <w:rsid w:val="005F265A"/>
    <w:rsid w:val="008B36F8"/>
    <w:rsid w:val="00B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06F82"/>
  <w15:docId w15:val="{E659CB0E-EC73-A64A-84B8-4CD89E05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F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tan.net/getmedia/0a83833d-e174-4054-9f8a-2154f78eef19/DyslexiaPilotExpApp83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uliana</cp:lastModifiedBy>
  <cp:revision>2</cp:revision>
  <dcterms:created xsi:type="dcterms:W3CDTF">2019-09-24T14:43:00Z</dcterms:created>
  <dcterms:modified xsi:type="dcterms:W3CDTF">2019-09-24T14:43:00Z</dcterms:modified>
</cp:coreProperties>
</file>